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47AE" w14:textId="4CE10FA7" w:rsidR="001E3981" w:rsidRPr="006E56A0" w:rsidRDefault="00481A6D" w:rsidP="001E3981">
      <w:pPr>
        <w:rPr>
          <w:b/>
          <w:i/>
          <w:iCs/>
        </w:rPr>
      </w:pPr>
      <w:r w:rsidRPr="00F01109">
        <w:rPr>
          <w:b/>
          <w:i/>
          <w:iCs/>
        </w:rPr>
        <w:t xml:space="preserve">Jaarverslag 2024 </w:t>
      </w:r>
    </w:p>
    <w:p w14:paraId="0F22C28B" w14:textId="77777777" w:rsidR="001E3981" w:rsidRPr="00B12237" w:rsidRDefault="001E3981" w:rsidP="001E3981">
      <w:pPr>
        <w:rPr>
          <w:i/>
          <w:iCs/>
        </w:rPr>
      </w:pPr>
      <w:r w:rsidRPr="00B12237">
        <w:rPr>
          <w:i/>
          <w:iCs/>
        </w:rPr>
        <w:t>Verslag van de uitgeoefende activiteiten stichting Niet door mensenhanden in 202</w:t>
      </w:r>
      <w:r>
        <w:rPr>
          <w:i/>
          <w:iCs/>
        </w:rPr>
        <w:t xml:space="preserve">4. </w:t>
      </w:r>
    </w:p>
    <w:p w14:paraId="0964ABE7" w14:textId="65845873" w:rsidR="001E3981" w:rsidRDefault="001E3981" w:rsidP="001E3981">
      <w:pPr>
        <w:rPr>
          <w:i/>
          <w:iCs/>
        </w:rPr>
      </w:pPr>
      <w:r w:rsidRPr="00B12237">
        <w:rPr>
          <w:i/>
          <w:iCs/>
        </w:rPr>
        <w:t>Stichting Niet door mensenhanden beheert het project CARWASH Ruben. De CARWASH heeft het hele jaar door gedraaid wat inhoudt dat er per werkweek iedere dag een auto is schoongemaakt</w:t>
      </w:r>
      <w:r>
        <w:rPr>
          <w:i/>
          <w:iCs/>
        </w:rPr>
        <w:t>. Dit jaar kon er gebruik worden gemaakt van de nieuwe carport</w:t>
      </w:r>
      <w:r w:rsidR="00081187">
        <w:rPr>
          <w:i/>
          <w:iCs/>
        </w:rPr>
        <w:t xml:space="preserve">, waardoor bescherming tegen regen en felle zon het werken met moeilijke weersomstandigheden prima te doen is. </w:t>
      </w:r>
    </w:p>
    <w:p w14:paraId="12C1D5F1" w14:textId="793E7E64" w:rsidR="00AE2E4C" w:rsidRDefault="001E3981" w:rsidP="00066209">
      <w:pPr>
        <w:rPr>
          <w:i/>
          <w:iCs/>
        </w:rPr>
      </w:pPr>
      <w:r>
        <w:rPr>
          <w:i/>
          <w:iCs/>
        </w:rPr>
        <w:t>Eén ochtend per week wordt besteed aan de administratie</w:t>
      </w:r>
      <w:r w:rsidRPr="00B12237">
        <w:rPr>
          <w:i/>
          <w:iCs/>
        </w:rPr>
        <w:t xml:space="preserve">. </w:t>
      </w:r>
      <w:r w:rsidR="00081187">
        <w:rPr>
          <w:i/>
          <w:iCs/>
        </w:rPr>
        <w:t xml:space="preserve">In 2024 is er </w:t>
      </w:r>
      <w:r w:rsidR="00946916">
        <w:rPr>
          <w:i/>
          <w:iCs/>
        </w:rPr>
        <w:t>voor gekozen om die dag te verplaatsen naar de vrijdag en te laten plaatsvinden in het café Hemelsbree</w:t>
      </w:r>
      <w:r w:rsidR="00066209">
        <w:rPr>
          <w:i/>
          <w:iCs/>
        </w:rPr>
        <w:t>d,</w:t>
      </w:r>
      <w:r w:rsidR="00066209" w:rsidRPr="00DC720E">
        <w:rPr>
          <w:i/>
          <w:iCs/>
        </w:rPr>
        <w:t xml:space="preserve"> </w:t>
      </w:r>
      <w:r w:rsidR="00D37573">
        <w:rPr>
          <w:i/>
          <w:iCs/>
        </w:rPr>
        <w:t xml:space="preserve">aan de </w:t>
      </w:r>
      <w:r w:rsidR="00FD7302">
        <w:rPr>
          <w:i/>
          <w:iCs/>
        </w:rPr>
        <w:t>K</w:t>
      </w:r>
      <w:r w:rsidR="00D37573">
        <w:rPr>
          <w:i/>
          <w:iCs/>
        </w:rPr>
        <w:t xml:space="preserve">arspeldreef. Het café wordt gerund door </w:t>
      </w:r>
      <w:r w:rsidR="00607A09">
        <w:rPr>
          <w:i/>
          <w:iCs/>
        </w:rPr>
        <w:t xml:space="preserve">vaste klanten van CARWASH Ruben en werkt ook vanuit een christelijke levensvisie. </w:t>
      </w:r>
      <w:r w:rsidR="00AC1F23">
        <w:rPr>
          <w:i/>
          <w:iCs/>
        </w:rPr>
        <w:t xml:space="preserve">Ruben doet er met veel plezier de administratie. </w:t>
      </w:r>
    </w:p>
    <w:p w14:paraId="2F3235A9" w14:textId="1B1C0DE5" w:rsidR="00AE2E4C" w:rsidRPr="00B12237" w:rsidRDefault="004B753A" w:rsidP="00066209">
      <w:pPr>
        <w:rPr>
          <w:i/>
          <w:iCs/>
        </w:rPr>
      </w:pPr>
      <w:r>
        <w:rPr>
          <w:i/>
          <w:iCs/>
        </w:rPr>
        <w:t xml:space="preserve">CARWASH Ruben heeft het klantenbestand uitgebreid met enkele klanten van </w:t>
      </w:r>
      <w:r w:rsidR="00CD586D">
        <w:rPr>
          <w:i/>
          <w:iCs/>
        </w:rPr>
        <w:t>Rubens oude basisschool EBS De Morgenster</w:t>
      </w:r>
      <w:r w:rsidR="00761B9D">
        <w:rPr>
          <w:i/>
          <w:iCs/>
        </w:rPr>
        <w:t xml:space="preserve">, Holendrechtplein 42. </w:t>
      </w:r>
    </w:p>
    <w:p w14:paraId="4E89F960" w14:textId="541D9015" w:rsidR="00066209" w:rsidRDefault="00066209" w:rsidP="00066209">
      <w:pPr>
        <w:rPr>
          <w:i/>
          <w:iCs/>
        </w:rPr>
      </w:pPr>
      <w:r w:rsidRPr="00B12237">
        <w:rPr>
          <w:i/>
          <w:iCs/>
        </w:rPr>
        <w:t xml:space="preserve">De CARWASH houdt het ritme aan van de schoolvakanties, dus op de reguliere vakantiedagen is de CARWASH gesloten. De auto’s zijn van binnen schoongemaakt, met soms een kleine lap over de buitenkant. Ruben Groenewoud is daarin </w:t>
      </w:r>
      <w:r w:rsidR="002B23C4">
        <w:rPr>
          <w:i/>
          <w:iCs/>
        </w:rPr>
        <w:t xml:space="preserve">ook in 2024 </w:t>
      </w:r>
      <w:r w:rsidRPr="00B12237">
        <w:rPr>
          <w:i/>
          <w:iCs/>
        </w:rPr>
        <w:t xml:space="preserve">iedere werkdag begeleid door Anita de Haan, zijn vaste begeleidster. </w:t>
      </w:r>
    </w:p>
    <w:p w14:paraId="7F83BAB6" w14:textId="3858A097" w:rsidR="00066209" w:rsidRPr="00DC720E" w:rsidRDefault="00EC6E77" w:rsidP="00066209">
      <w:pPr>
        <w:rPr>
          <w:i/>
          <w:iCs/>
        </w:rPr>
      </w:pPr>
      <w:r>
        <w:rPr>
          <w:i/>
          <w:iCs/>
        </w:rPr>
        <w:t xml:space="preserve">Bedrijfsbezoek </w:t>
      </w:r>
    </w:p>
    <w:p w14:paraId="78512718" w14:textId="41AC0120" w:rsidR="00E613DA" w:rsidRDefault="00FB093C" w:rsidP="00FE5F93">
      <w:pPr>
        <w:rPr>
          <w:i/>
          <w:iCs/>
        </w:rPr>
      </w:pPr>
      <w:r>
        <w:rPr>
          <w:bCs/>
          <w:i/>
          <w:iCs/>
        </w:rPr>
        <w:t xml:space="preserve">Op 25 maart 2024 </w:t>
      </w:r>
      <w:r w:rsidR="001A1462">
        <w:rPr>
          <w:bCs/>
          <w:i/>
          <w:iCs/>
        </w:rPr>
        <w:t xml:space="preserve">is een afvaardiging van het bestuur </w:t>
      </w:r>
      <w:r w:rsidR="004305D7">
        <w:rPr>
          <w:bCs/>
          <w:i/>
          <w:iCs/>
        </w:rPr>
        <w:t xml:space="preserve">en Ruben </w:t>
      </w:r>
      <w:r w:rsidR="001A1462">
        <w:rPr>
          <w:bCs/>
          <w:i/>
          <w:iCs/>
        </w:rPr>
        <w:t>op bezoek geweest bij C</w:t>
      </w:r>
      <w:r w:rsidR="00FE5F93">
        <w:rPr>
          <w:bCs/>
          <w:i/>
          <w:iCs/>
        </w:rPr>
        <w:t>arwash</w:t>
      </w:r>
      <w:r w:rsidR="001A1462">
        <w:rPr>
          <w:bCs/>
          <w:i/>
          <w:iCs/>
        </w:rPr>
        <w:t xml:space="preserve"> </w:t>
      </w:r>
      <w:proofErr w:type="spellStart"/>
      <w:r w:rsidR="001A1462">
        <w:rPr>
          <w:bCs/>
          <w:i/>
          <w:iCs/>
        </w:rPr>
        <w:t>Matz</w:t>
      </w:r>
      <w:proofErr w:type="spellEnd"/>
      <w:r w:rsidR="001A1462">
        <w:rPr>
          <w:bCs/>
          <w:i/>
          <w:iCs/>
        </w:rPr>
        <w:t xml:space="preserve"> </w:t>
      </w:r>
      <w:r w:rsidR="00594679">
        <w:rPr>
          <w:bCs/>
          <w:i/>
          <w:iCs/>
        </w:rPr>
        <w:t xml:space="preserve">in Deventer. </w:t>
      </w:r>
      <w:r w:rsidR="008973D6" w:rsidRPr="007A1F98">
        <w:rPr>
          <w:i/>
          <w:iCs/>
        </w:rPr>
        <w:t>De</w:t>
      </w:r>
      <w:r w:rsidR="004305D7">
        <w:rPr>
          <w:i/>
          <w:iCs/>
        </w:rPr>
        <w:t>ze</w:t>
      </w:r>
      <w:r w:rsidR="008973D6" w:rsidRPr="007A1F98">
        <w:rPr>
          <w:i/>
          <w:iCs/>
        </w:rPr>
        <w:t xml:space="preserve"> carwash richt zich op medewerkers die licht verstandelijk gehandicapt zijn, vluchtelingen uit het AZC, jongeren met gedragsproblemen, reclassering ed. Dit alles in goed overleg en gesubsidieerd door de </w:t>
      </w:r>
      <w:proofErr w:type="spellStart"/>
      <w:r w:rsidR="008973D6" w:rsidRPr="007A1F98">
        <w:rPr>
          <w:i/>
          <w:iCs/>
        </w:rPr>
        <w:t>gemeente.</w:t>
      </w:r>
      <w:r w:rsidR="001A2856">
        <w:rPr>
          <w:i/>
          <w:iCs/>
        </w:rPr>
        <w:t>Ons</w:t>
      </w:r>
      <w:proofErr w:type="spellEnd"/>
      <w:r w:rsidR="006C00F7">
        <w:rPr>
          <w:i/>
          <w:iCs/>
        </w:rPr>
        <w:t xml:space="preserve"> bezoek w</w:t>
      </w:r>
      <w:r w:rsidR="001A2856">
        <w:rPr>
          <w:i/>
          <w:iCs/>
        </w:rPr>
        <w:t>a</w:t>
      </w:r>
      <w:r w:rsidR="006C00F7">
        <w:rPr>
          <w:i/>
          <w:iCs/>
        </w:rPr>
        <w:t xml:space="preserve">s bedoeld ter inspiratie en als uitbreiding van ons netwerk. </w:t>
      </w:r>
      <w:r w:rsidR="005071B9">
        <w:rPr>
          <w:i/>
          <w:iCs/>
        </w:rPr>
        <w:t xml:space="preserve">Carwash </w:t>
      </w:r>
      <w:proofErr w:type="spellStart"/>
      <w:r w:rsidR="005071B9">
        <w:rPr>
          <w:i/>
          <w:iCs/>
        </w:rPr>
        <w:t>Matz</w:t>
      </w:r>
      <w:proofErr w:type="spellEnd"/>
      <w:r w:rsidR="005071B9">
        <w:rPr>
          <w:i/>
          <w:iCs/>
        </w:rPr>
        <w:t xml:space="preserve"> werkt wel commerciëler dan ons project CARWASH Ruben: namelijk </w:t>
      </w:r>
      <w:r w:rsidR="002807B6" w:rsidRPr="007A1F98">
        <w:rPr>
          <w:i/>
          <w:iCs/>
        </w:rPr>
        <w:t xml:space="preserve">vanuit de WSW participatiewet met gesubsidieerde werkplekken en dus niet vanuit de WLZ (dagbesteding) zoals wij doen. </w:t>
      </w:r>
      <w:r w:rsidR="00984EE8">
        <w:rPr>
          <w:i/>
          <w:iCs/>
        </w:rPr>
        <w:t xml:space="preserve">Het werktempo </w:t>
      </w:r>
      <w:r w:rsidR="00394F2D">
        <w:rPr>
          <w:i/>
          <w:iCs/>
        </w:rPr>
        <w:t>ligt bij een commercieel bedrijf veel hoger. On</w:t>
      </w:r>
      <w:r w:rsidR="008C0F7A">
        <w:rPr>
          <w:i/>
          <w:iCs/>
        </w:rPr>
        <w:t>danks de behoorlijke verschillen in grootte en aanpak was het een inspirerend bezoek, w</w:t>
      </w:r>
      <w:r w:rsidR="00E613DA">
        <w:rPr>
          <w:i/>
          <w:iCs/>
        </w:rPr>
        <w:t xml:space="preserve">e mogen altijd om advies vragen. </w:t>
      </w:r>
    </w:p>
    <w:p w14:paraId="55AB0F5B" w14:textId="32AE1D7C" w:rsidR="00D57D26" w:rsidRDefault="004A47E7" w:rsidP="00FD3D14">
      <w:pPr>
        <w:rPr>
          <w:i/>
          <w:iCs/>
        </w:rPr>
      </w:pPr>
      <w:r w:rsidRPr="007A1F98">
        <w:rPr>
          <w:i/>
          <w:iCs/>
        </w:rPr>
        <w:drawing>
          <wp:inline distT="0" distB="0" distL="0" distR="0" wp14:anchorId="6C901C15" wp14:editId="2E264738">
            <wp:extent cx="1079500" cy="1435680"/>
            <wp:effectExtent l="0" t="0" r="6350" b="0"/>
            <wp:docPr id="644381759" name="Afbeelding 8" descr="Afbeelding met tekst, menu&#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 met tekst, menu&#10;&#10;Automatisch gegenereerde beschrijv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3399" cy="1440865"/>
                    </a:xfrm>
                    <a:prstGeom prst="rect">
                      <a:avLst/>
                    </a:prstGeom>
                    <a:noFill/>
                    <a:ln>
                      <a:noFill/>
                    </a:ln>
                  </pic:spPr>
                </pic:pic>
              </a:graphicData>
            </a:graphic>
          </wp:inline>
        </w:drawing>
      </w:r>
      <w:r w:rsidRPr="007A1F98">
        <w:rPr>
          <w:i/>
          <w:iCs/>
        </w:rPr>
        <w:t xml:space="preserve"> </w:t>
      </w:r>
      <w:r w:rsidRPr="007A1F98">
        <w:rPr>
          <w:i/>
          <w:iCs/>
        </w:rPr>
        <w:drawing>
          <wp:inline distT="0" distB="0" distL="0" distR="0" wp14:anchorId="580FF018" wp14:editId="36CB3E6A">
            <wp:extent cx="1066800" cy="1418790"/>
            <wp:effectExtent l="0" t="0" r="0" b="0"/>
            <wp:docPr id="1433324850" name="Afbeelding 7" descr="Afbeelding met kleding, persoon, glimlach,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fbeelding met kleding, persoon, glimlach, Menselijk gezicht&#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9728" cy="1422685"/>
                    </a:xfrm>
                    <a:prstGeom prst="rect">
                      <a:avLst/>
                    </a:prstGeom>
                    <a:noFill/>
                    <a:ln>
                      <a:noFill/>
                    </a:ln>
                  </pic:spPr>
                </pic:pic>
              </a:graphicData>
            </a:graphic>
          </wp:inline>
        </w:drawing>
      </w:r>
      <w:r w:rsidRPr="007A1F98">
        <w:rPr>
          <w:i/>
          <w:iCs/>
        </w:rPr>
        <w:t xml:space="preserve"> </w:t>
      </w:r>
      <w:r w:rsidRPr="007A1F98">
        <w:rPr>
          <w:i/>
          <w:iCs/>
        </w:rPr>
        <w:drawing>
          <wp:inline distT="0" distB="0" distL="0" distR="0" wp14:anchorId="58BE2500" wp14:editId="5EBDEA1D">
            <wp:extent cx="1032791" cy="1417955"/>
            <wp:effectExtent l="0" t="0" r="0" b="0"/>
            <wp:docPr id="82799824" name="Afbeelding 6" descr="Afbeelding met kleding, schoeisel, hemel, wol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fbeelding met kleding, schoeisel, hemel, wolk&#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1091" cy="1429351"/>
                    </a:xfrm>
                    <a:prstGeom prst="rect">
                      <a:avLst/>
                    </a:prstGeom>
                    <a:noFill/>
                    <a:ln>
                      <a:noFill/>
                    </a:ln>
                  </pic:spPr>
                </pic:pic>
              </a:graphicData>
            </a:graphic>
          </wp:inline>
        </w:drawing>
      </w:r>
      <w:r w:rsidRPr="007A1F98">
        <w:rPr>
          <w:i/>
          <w:iCs/>
        </w:rPr>
        <w:t xml:space="preserve">  </w:t>
      </w:r>
      <w:r w:rsidRPr="007A1F98">
        <w:rPr>
          <w:i/>
          <w:iCs/>
        </w:rPr>
        <w:drawing>
          <wp:inline distT="0" distB="0" distL="0" distR="0" wp14:anchorId="0D3CF8CE" wp14:editId="03D6B3D7">
            <wp:extent cx="1885950" cy="1414463"/>
            <wp:effectExtent l="0" t="0" r="0" b="0"/>
            <wp:docPr id="1463616137" name="Afbeelding 5" descr="Afbeelding met kleding, schoeisel, person,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kleding, schoeisel, person, persoon&#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2365" cy="1419274"/>
                    </a:xfrm>
                    <a:prstGeom prst="rect">
                      <a:avLst/>
                    </a:prstGeom>
                    <a:noFill/>
                    <a:ln>
                      <a:noFill/>
                    </a:ln>
                  </pic:spPr>
                </pic:pic>
              </a:graphicData>
            </a:graphic>
          </wp:inline>
        </w:drawing>
      </w:r>
    </w:p>
    <w:p w14:paraId="5B7778C6" w14:textId="77777777" w:rsidR="006E56A0" w:rsidRDefault="004E66E1" w:rsidP="00FD3D14">
      <w:pPr>
        <w:rPr>
          <w:i/>
          <w:iCs/>
        </w:rPr>
      </w:pPr>
      <w:r>
        <w:rPr>
          <w:i/>
          <w:iCs/>
        </w:rPr>
        <w:t>Voor de toekomst oriënteert de stichting zich op een woon- werkvoorziening</w:t>
      </w:r>
      <w:r>
        <w:rPr>
          <w:i/>
          <w:iCs/>
        </w:rPr>
        <w:t xml:space="preserve">. </w:t>
      </w:r>
      <w:r w:rsidR="00D57D26">
        <w:rPr>
          <w:i/>
          <w:iCs/>
        </w:rPr>
        <w:t>De Kazerne</w:t>
      </w:r>
      <w:r w:rsidR="005C379C">
        <w:rPr>
          <w:i/>
          <w:iCs/>
        </w:rPr>
        <w:t xml:space="preserve"> Reigersbos, </w:t>
      </w:r>
      <w:r w:rsidR="00EC1425">
        <w:rPr>
          <w:i/>
          <w:iCs/>
        </w:rPr>
        <w:t xml:space="preserve">, </w:t>
      </w:r>
      <w:r w:rsidR="00D57D26">
        <w:rPr>
          <w:i/>
          <w:iCs/>
        </w:rPr>
        <w:t xml:space="preserve">de locatie waar het project CARWASH Ruben </w:t>
      </w:r>
      <w:r w:rsidR="00EC1425">
        <w:rPr>
          <w:i/>
          <w:iCs/>
        </w:rPr>
        <w:t xml:space="preserve">werkt, geeft al een tijd aan dat de locatie </w:t>
      </w:r>
      <w:r w:rsidR="00203F62">
        <w:rPr>
          <w:i/>
          <w:iCs/>
        </w:rPr>
        <w:t xml:space="preserve">op termijn moet wijken voor nieuwe woningen. </w:t>
      </w:r>
      <w:r w:rsidR="007705AD">
        <w:rPr>
          <w:i/>
          <w:iCs/>
        </w:rPr>
        <w:t xml:space="preserve">In dit kader is er </w:t>
      </w:r>
      <w:r w:rsidR="00AC3B7E">
        <w:rPr>
          <w:i/>
          <w:iCs/>
        </w:rPr>
        <w:t xml:space="preserve"> contact geweest met</w:t>
      </w:r>
      <w:r w:rsidR="009B7255">
        <w:rPr>
          <w:i/>
          <w:iCs/>
        </w:rPr>
        <w:t xml:space="preserve"> </w:t>
      </w:r>
      <w:proofErr w:type="spellStart"/>
      <w:r w:rsidR="009B7255">
        <w:rPr>
          <w:i/>
          <w:iCs/>
        </w:rPr>
        <w:t>Profilia</w:t>
      </w:r>
      <w:proofErr w:type="spellEnd"/>
      <w:r w:rsidR="009B7255">
        <w:rPr>
          <w:i/>
          <w:iCs/>
        </w:rPr>
        <w:t xml:space="preserve"> zorggroep</w:t>
      </w:r>
      <w:r w:rsidR="007470A3">
        <w:rPr>
          <w:i/>
          <w:iCs/>
        </w:rPr>
        <w:t>, maar</w:t>
      </w:r>
      <w:r w:rsidR="00AC3B7E">
        <w:rPr>
          <w:i/>
          <w:iCs/>
        </w:rPr>
        <w:t xml:space="preserve"> </w:t>
      </w:r>
      <w:r w:rsidR="007470A3">
        <w:rPr>
          <w:i/>
          <w:iCs/>
        </w:rPr>
        <w:t xml:space="preserve">die </w:t>
      </w:r>
      <w:r w:rsidR="009B7255">
        <w:rPr>
          <w:i/>
          <w:iCs/>
        </w:rPr>
        <w:t xml:space="preserve">gaven aan zich niet op Amsterdam en omgeving te willen richten. </w:t>
      </w:r>
      <w:r w:rsidR="00696E89">
        <w:rPr>
          <w:i/>
          <w:iCs/>
        </w:rPr>
        <w:t xml:space="preserve">Er is voor begin 2025 een bezoek aan </w:t>
      </w:r>
      <w:r w:rsidR="00BB1679">
        <w:rPr>
          <w:i/>
          <w:iCs/>
        </w:rPr>
        <w:t xml:space="preserve">De Hofstee in Spijkenisse </w:t>
      </w:r>
      <w:r w:rsidR="00FE44FF">
        <w:rPr>
          <w:i/>
          <w:iCs/>
        </w:rPr>
        <w:t xml:space="preserve">gepland. </w:t>
      </w:r>
    </w:p>
    <w:p w14:paraId="68E95C5E" w14:textId="45B2D851" w:rsidR="007A4C56" w:rsidRDefault="00FD3D14" w:rsidP="008973D6">
      <w:pPr>
        <w:rPr>
          <w:i/>
          <w:iCs/>
        </w:rPr>
      </w:pPr>
      <w:r w:rsidRPr="00B12237">
        <w:rPr>
          <w:i/>
          <w:iCs/>
        </w:rPr>
        <w:t>We zij God dankbaar voor alle mensen die zich betrok</w:t>
      </w:r>
      <w:r>
        <w:rPr>
          <w:i/>
          <w:iCs/>
        </w:rPr>
        <w:t>k</w:t>
      </w:r>
      <w:r w:rsidRPr="00B12237">
        <w:rPr>
          <w:i/>
          <w:iCs/>
        </w:rPr>
        <w:t>en weten bij de stichting en voor alles wat we in 202</w:t>
      </w:r>
      <w:r w:rsidR="00FE44FF">
        <w:rPr>
          <w:i/>
          <w:iCs/>
        </w:rPr>
        <w:t>4</w:t>
      </w:r>
      <w:r w:rsidRPr="00B12237">
        <w:rPr>
          <w:i/>
          <w:iCs/>
        </w:rPr>
        <w:t xml:space="preserve"> konden doen. </w:t>
      </w:r>
    </w:p>
    <w:p w14:paraId="404742D3" w14:textId="77777777" w:rsidR="007A4C56" w:rsidRDefault="007A4C56" w:rsidP="008973D6">
      <w:pPr>
        <w:rPr>
          <w:i/>
          <w:iCs/>
        </w:rPr>
      </w:pPr>
    </w:p>
    <w:p w14:paraId="63237BB5" w14:textId="77777777" w:rsidR="007A4C56" w:rsidRDefault="007A4C56" w:rsidP="008973D6">
      <w:pPr>
        <w:rPr>
          <w:i/>
          <w:iCs/>
        </w:rPr>
      </w:pPr>
    </w:p>
    <w:p w14:paraId="3601989D" w14:textId="77777777" w:rsidR="007A4C56" w:rsidRDefault="007A4C56" w:rsidP="008973D6">
      <w:pPr>
        <w:rPr>
          <w:i/>
          <w:iCs/>
        </w:rPr>
      </w:pPr>
    </w:p>
    <w:p w14:paraId="5AC4538B" w14:textId="77777777" w:rsidR="007A4C56" w:rsidRDefault="007A4C56" w:rsidP="008973D6">
      <w:pPr>
        <w:rPr>
          <w:i/>
          <w:iCs/>
        </w:rPr>
      </w:pPr>
    </w:p>
    <w:sectPr w:rsidR="007A4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6D"/>
    <w:rsid w:val="0002597F"/>
    <w:rsid w:val="00066209"/>
    <w:rsid w:val="0007439C"/>
    <w:rsid w:val="00081187"/>
    <w:rsid w:val="000A5024"/>
    <w:rsid w:val="001A1462"/>
    <w:rsid w:val="001A2856"/>
    <w:rsid w:val="001E3981"/>
    <w:rsid w:val="00203F62"/>
    <w:rsid w:val="002807B6"/>
    <w:rsid w:val="002B23C4"/>
    <w:rsid w:val="00394F2D"/>
    <w:rsid w:val="0041733A"/>
    <w:rsid w:val="004305D7"/>
    <w:rsid w:val="00446CB0"/>
    <w:rsid w:val="00481A6D"/>
    <w:rsid w:val="004969C7"/>
    <w:rsid w:val="004A47E7"/>
    <w:rsid w:val="004B753A"/>
    <w:rsid w:val="004E66E1"/>
    <w:rsid w:val="005071B9"/>
    <w:rsid w:val="0057387D"/>
    <w:rsid w:val="005936D7"/>
    <w:rsid w:val="00594679"/>
    <w:rsid w:val="005C379C"/>
    <w:rsid w:val="00607A09"/>
    <w:rsid w:val="006223F1"/>
    <w:rsid w:val="00696E89"/>
    <w:rsid w:val="006C00F7"/>
    <w:rsid w:val="006E56A0"/>
    <w:rsid w:val="007470A3"/>
    <w:rsid w:val="00761B9D"/>
    <w:rsid w:val="007705AD"/>
    <w:rsid w:val="007A1F98"/>
    <w:rsid w:val="007A4C56"/>
    <w:rsid w:val="00861D3A"/>
    <w:rsid w:val="008973D6"/>
    <w:rsid w:val="008C0F7A"/>
    <w:rsid w:val="009021C6"/>
    <w:rsid w:val="00946916"/>
    <w:rsid w:val="00962122"/>
    <w:rsid w:val="00984EE8"/>
    <w:rsid w:val="009B7255"/>
    <w:rsid w:val="00AC1F23"/>
    <w:rsid w:val="00AC3B7E"/>
    <w:rsid w:val="00AE2E4C"/>
    <w:rsid w:val="00B40163"/>
    <w:rsid w:val="00B56F02"/>
    <w:rsid w:val="00BB1679"/>
    <w:rsid w:val="00CD586D"/>
    <w:rsid w:val="00D37573"/>
    <w:rsid w:val="00D57D26"/>
    <w:rsid w:val="00E613DA"/>
    <w:rsid w:val="00EA4C25"/>
    <w:rsid w:val="00EC1425"/>
    <w:rsid w:val="00EC60BA"/>
    <w:rsid w:val="00EC6E77"/>
    <w:rsid w:val="00F01109"/>
    <w:rsid w:val="00FB093C"/>
    <w:rsid w:val="00FD3D14"/>
    <w:rsid w:val="00FD7302"/>
    <w:rsid w:val="00FE44FF"/>
    <w:rsid w:val="00FE5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6A745"/>
  <w15:chartTrackingRefBased/>
  <w15:docId w15:val="{8CA6C556-AFDD-424D-9E29-1DFA0BE5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A6D"/>
  </w:style>
  <w:style w:type="paragraph" w:styleId="Kop1">
    <w:name w:val="heading 1"/>
    <w:basedOn w:val="Standaard"/>
    <w:next w:val="Standaard"/>
    <w:link w:val="Kop1Char"/>
    <w:uiPriority w:val="9"/>
    <w:qFormat/>
    <w:rsid w:val="00481A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1A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1A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1A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1A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1A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1A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1A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1A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1A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1A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1A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1A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1A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1A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1A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1A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1A6D"/>
    <w:rPr>
      <w:rFonts w:eastAsiaTheme="majorEastAsia" w:cstheme="majorBidi"/>
      <w:color w:val="272727" w:themeColor="text1" w:themeTint="D8"/>
    </w:rPr>
  </w:style>
  <w:style w:type="paragraph" w:styleId="Titel">
    <w:name w:val="Title"/>
    <w:basedOn w:val="Standaard"/>
    <w:next w:val="Standaard"/>
    <w:link w:val="TitelChar"/>
    <w:uiPriority w:val="10"/>
    <w:qFormat/>
    <w:rsid w:val="0048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1A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1A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1A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1A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1A6D"/>
    <w:rPr>
      <w:i/>
      <w:iCs/>
      <w:color w:val="404040" w:themeColor="text1" w:themeTint="BF"/>
    </w:rPr>
  </w:style>
  <w:style w:type="paragraph" w:styleId="Lijstalinea">
    <w:name w:val="List Paragraph"/>
    <w:basedOn w:val="Standaard"/>
    <w:uiPriority w:val="34"/>
    <w:qFormat/>
    <w:rsid w:val="00481A6D"/>
    <w:pPr>
      <w:ind w:left="720"/>
      <w:contextualSpacing/>
    </w:pPr>
  </w:style>
  <w:style w:type="character" w:styleId="Intensievebenadrukking">
    <w:name w:val="Intense Emphasis"/>
    <w:basedOn w:val="Standaardalinea-lettertype"/>
    <w:uiPriority w:val="21"/>
    <w:qFormat/>
    <w:rsid w:val="00481A6D"/>
    <w:rPr>
      <w:i/>
      <w:iCs/>
      <w:color w:val="2F5496" w:themeColor="accent1" w:themeShade="BF"/>
    </w:rPr>
  </w:style>
  <w:style w:type="paragraph" w:styleId="Duidelijkcitaat">
    <w:name w:val="Intense Quote"/>
    <w:basedOn w:val="Standaard"/>
    <w:next w:val="Standaard"/>
    <w:link w:val="DuidelijkcitaatChar"/>
    <w:uiPriority w:val="30"/>
    <w:qFormat/>
    <w:rsid w:val="00481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1A6D"/>
    <w:rPr>
      <w:i/>
      <w:iCs/>
      <w:color w:val="2F5496" w:themeColor="accent1" w:themeShade="BF"/>
    </w:rPr>
  </w:style>
  <w:style w:type="character" w:styleId="Intensieveverwijzing">
    <w:name w:val="Intense Reference"/>
    <w:basedOn w:val="Standaardalinea-lettertype"/>
    <w:uiPriority w:val="32"/>
    <w:qFormat/>
    <w:rsid w:val="00481A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11716">
      <w:bodyDiv w:val="1"/>
      <w:marLeft w:val="0"/>
      <w:marRight w:val="0"/>
      <w:marTop w:val="0"/>
      <w:marBottom w:val="0"/>
      <w:divBdr>
        <w:top w:val="none" w:sz="0" w:space="0" w:color="auto"/>
        <w:left w:val="none" w:sz="0" w:space="0" w:color="auto"/>
        <w:bottom w:val="none" w:sz="0" w:space="0" w:color="auto"/>
        <w:right w:val="none" w:sz="0" w:space="0" w:color="auto"/>
      </w:divBdr>
    </w:div>
    <w:div w:id="13098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403</Words>
  <Characters>2220</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Groenewoud, T.R.</dc:creator>
  <cp:keywords/>
  <dc:description/>
  <cp:lastModifiedBy>Groenewoud, T.R.</cp:lastModifiedBy>
  <cp:revision>60</cp:revision>
  <dcterms:created xsi:type="dcterms:W3CDTF">2025-09-25T07:25:00Z</dcterms:created>
  <dcterms:modified xsi:type="dcterms:W3CDTF">2025-11-05T11:25:00Z</dcterms:modified>
</cp:coreProperties>
</file>