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A3ED" w14:textId="57F35AF2" w:rsidR="00B12237" w:rsidRPr="00B12237" w:rsidRDefault="00B12237" w:rsidP="00B12237">
      <w:pPr>
        <w:rPr>
          <w:b/>
          <w:bCs/>
        </w:rPr>
      </w:pPr>
      <w:r w:rsidRPr="00B12237">
        <w:rPr>
          <w:b/>
          <w:bCs/>
        </w:rPr>
        <w:t>Jaarverslag 202</w:t>
      </w:r>
      <w:r>
        <w:rPr>
          <w:b/>
          <w:bCs/>
        </w:rPr>
        <w:t>3</w:t>
      </w:r>
    </w:p>
    <w:p w14:paraId="08EE6822" w14:textId="6938D4CB" w:rsidR="00B12237" w:rsidRPr="00B12237" w:rsidRDefault="00B12237" w:rsidP="00B12237">
      <w:pPr>
        <w:rPr>
          <w:i/>
          <w:iCs/>
        </w:rPr>
      </w:pPr>
      <w:r w:rsidRPr="00B12237">
        <w:rPr>
          <w:i/>
          <w:iCs/>
        </w:rPr>
        <w:t>Verslag van de uitgeoefende activiteiten stichting Niet door mensenhanden in 202</w:t>
      </w:r>
      <w:r>
        <w:rPr>
          <w:i/>
          <w:iCs/>
        </w:rPr>
        <w:t xml:space="preserve">3. </w:t>
      </w:r>
    </w:p>
    <w:p w14:paraId="035B780E" w14:textId="4635DC5F" w:rsidR="00E43569" w:rsidRDefault="00B12237" w:rsidP="00B12237">
      <w:pPr>
        <w:rPr>
          <w:i/>
          <w:iCs/>
        </w:rPr>
      </w:pPr>
      <w:r w:rsidRPr="00B12237">
        <w:rPr>
          <w:i/>
          <w:iCs/>
        </w:rPr>
        <w:t>Stichting Niet door mensenhanden beheert het project CARWASH Ruben. De CARWASH heeft het hele jaar door gedraaid wat inhoudt dat er per werkweek iedere dag een auto is schoongemaakt</w:t>
      </w:r>
      <w:r>
        <w:rPr>
          <w:i/>
          <w:iCs/>
        </w:rPr>
        <w:t xml:space="preserve"> Eén ochtend per week wordt besteed aan de administratie</w:t>
      </w:r>
      <w:r w:rsidRPr="00B12237">
        <w:rPr>
          <w:i/>
          <w:iCs/>
        </w:rPr>
        <w:t xml:space="preserve">. De CARWASH houdt het ritme aan van de schoolvakanties, dus op de reguliere vakantiedagen is de CARWASH gesloten. De auto’s zijn van binnen schoongemaakt, met soms een kleine lap over de buitenkant. Ruben Groenewoud is daarin iedere werkdag begeleid door Anita de Haan, zijn vaste begeleidster. </w:t>
      </w:r>
    </w:p>
    <w:p w14:paraId="68096335" w14:textId="28FFC337" w:rsidR="008E5593" w:rsidRDefault="00E54542" w:rsidP="00B12237">
      <w:pPr>
        <w:rPr>
          <w:i/>
          <w:iCs/>
        </w:rPr>
      </w:pPr>
      <w:r>
        <w:rPr>
          <w:i/>
          <w:iCs/>
        </w:rPr>
        <w:t xml:space="preserve">Eind 2022 is er een Carport besteld, zodat er ook bij slecht weer of heet weer goed kan worden gewerkt. </w:t>
      </w:r>
      <w:r w:rsidR="00341559">
        <w:rPr>
          <w:i/>
          <w:iCs/>
        </w:rPr>
        <w:t>Een grote tegenvalle</w:t>
      </w:r>
      <w:r w:rsidR="00C81B17">
        <w:rPr>
          <w:i/>
          <w:iCs/>
        </w:rPr>
        <w:t>r:</w:t>
      </w:r>
      <w:r w:rsidR="00341559">
        <w:rPr>
          <w:i/>
          <w:iCs/>
        </w:rPr>
        <w:t xml:space="preserve"> het bedrijf waar de Carport was besteld</w:t>
      </w:r>
      <w:r w:rsidR="00460552">
        <w:rPr>
          <w:i/>
          <w:iCs/>
        </w:rPr>
        <w:t xml:space="preserve"> bleek ineens niet meer bereikbaar en eind januari hoorden we dat het bedrijf failliet is.</w:t>
      </w:r>
      <w:r w:rsidR="009C0AB5">
        <w:rPr>
          <w:i/>
          <w:iCs/>
        </w:rPr>
        <w:t xml:space="preserve"> </w:t>
      </w:r>
      <w:r w:rsidR="00460552">
        <w:rPr>
          <w:i/>
          <w:iCs/>
        </w:rPr>
        <w:t xml:space="preserve"> </w:t>
      </w:r>
      <w:r w:rsidR="00E941F5">
        <w:rPr>
          <w:i/>
          <w:iCs/>
        </w:rPr>
        <w:t xml:space="preserve">Vervolgens hebben </w:t>
      </w:r>
      <w:r w:rsidR="009C0AB5">
        <w:rPr>
          <w:i/>
          <w:iCs/>
        </w:rPr>
        <w:t>geprobeerd het betaalde bedrag terug te krijgen, maar zonder su</w:t>
      </w:r>
      <w:r w:rsidR="00487155">
        <w:rPr>
          <w:i/>
          <w:iCs/>
        </w:rPr>
        <w:t>cces. Voor de zomer hebben we uiteindelijk</w:t>
      </w:r>
      <w:r w:rsidR="00E941F5">
        <w:rPr>
          <w:i/>
          <w:iCs/>
        </w:rPr>
        <w:t xml:space="preserve"> </w:t>
      </w:r>
      <w:r w:rsidR="00C1282D">
        <w:rPr>
          <w:i/>
          <w:iCs/>
        </w:rPr>
        <w:t xml:space="preserve">een </w:t>
      </w:r>
      <w:r w:rsidR="009C0AB5">
        <w:rPr>
          <w:i/>
          <w:iCs/>
        </w:rPr>
        <w:t>ander bedrijf gevonden</w:t>
      </w:r>
      <w:r w:rsidR="004D25C8">
        <w:rPr>
          <w:i/>
          <w:iCs/>
        </w:rPr>
        <w:t xml:space="preserve"> en daar een </w:t>
      </w:r>
      <w:r w:rsidR="00C11ACD">
        <w:rPr>
          <w:i/>
          <w:iCs/>
        </w:rPr>
        <w:t xml:space="preserve">bouwpakket </w:t>
      </w:r>
      <w:r w:rsidR="004D25C8">
        <w:rPr>
          <w:i/>
          <w:iCs/>
        </w:rPr>
        <w:t xml:space="preserve">besteld. </w:t>
      </w:r>
      <w:r w:rsidR="00C1282D">
        <w:rPr>
          <w:i/>
          <w:iCs/>
        </w:rPr>
        <w:t xml:space="preserve">Begin juni werd het </w:t>
      </w:r>
      <w:r w:rsidR="00C11ACD">
        <w:rPr>
          <w:i/>
          <w:iCs/>
        </w:rPr>
        <w:t xml:space="preserve"> afgeleverd </w:t>
      </w:r>
      <w:r w:rsidR="00B35450">
        <w:rPr>
          <w:i/>
          <w:iCs/>
        </w:rPr>
        <w:t xml:space="preserve">bij de Kazerne. </w:t>
      </w:r>
    </w:p>
    <w:p w14:paraId="1F23D41F" w14:textId="580D327D" w:rsidR="00813F70" w:rsidRDefault="00813F70" w:rsidP="00B12237">
      <w:pPr>
        <w:rPr>
          <w:i/>
          <w:iCs/>
        </w:rPr>
      </w:pPr>
      <w:r>
        <w:rPr>
          <w:i/>
          <w:iCs/>
        </w:rPr>
        <w:t xml:space="preserve">In de tussentijd zijn de supporters ingelicht over de </w:t>
      </w:r>
      <w:r w:rsidR="00642D53">
        <w:rPr>
          <w:i/>
          <w:iCs/>
        </w:rPr>
        <w:t xml:space="preserve">situatie. </w:t>
      </w:r>
    </w:p>
    <w:p w14:paraId="32D2D5C6" w14:textId="07D07A39" w:rsidR="00B35450" w:rsidRDefault="00B35450" w:rsidP="00B12237">
      <w:pPr>
        <w:rPr>
          <w:i/>
          <w:iCs/>
        </w:rPr>
      </w:pPr>
      <w:r>
        <w:rPr>
          <w:i/>
          <w:iCs/>
        </w:rPr>
        <w:t xml:space="preserve">In de zomer is met hulp van het voltallige bestuur en </w:t>
      </w:r>
      <w:r w:rsidR="00267D3A">
        <w:rPr>
          <w:i/>
          <w:iCs/>
        </w:rPr>
        <w:t xml:space="preserve">enkele andere vrijwilligers de </w:t>
      </w:r>
      <w:r w:rsidR="002478F1">
        <w:rPr>
          <w:i/>
          <w:iCs/>
        </w:rPr>
        <w:t xml:space="preserve">carport opgebouwd. </w:t>
      </w:r>
      <w:r w:rsidR="001B4302">
        <w:rPr>
          <w:i/>
          <w:iCs/>
        </w:rPr>
        <w:t xml:space="preserve">Op 7 oktober 2023 </w:t>
      </w:r>
      <w:r w:rsidR="001B667D">
        <w:rPr>
          <w:i/>
          <w:iCs/>
        </w:rPr>
        <w:t xml:space="preserve">werd er </w:t>
      </w:r>
      <w:r w:rsidR="001B4302">
        <w:rPr>
          <w:i/>
          <w:iCs/>
        </w:rPr>
        <w:t xml:space="preserve"> feestelijk geopend tijdens </w:t>
      </w:r>
      <w:r w:rsidR="00385FB0">
        <w:rPr>
          <w:i/>
          <w:iCs/>
        </w:rPr>
        <w:t>een</w:t>
      </w:r>
      <w:r w:rsidR="001B667D">
        <w:rPr>
          <w:i/>
          <w:iCs/>
        </w:rPr>
        <w:t xml:space="preserve"> gezamenlijk</w:t>
      </w:r>
      <w:r w:rsidR="00385FB0">
        <w:rPr>
          <w:i/>
          <w:iCs/>
        </w:rPr>
        <w:t xml:space="preserve"> buurtfeest</w:t>
      </w:r>
      <w:r w:rsidR="001B667D">
        <w:rPr>
          <w:i/>
          <w:iCs/>
        </w:rPr>
        <w:t xml:space="preserve"> met de Kazerne. </w:t>
      </w:r>
    </w:p>
    <w:p w14:paraId="5E200925" w14:textId="6261BC60" w:rsidR="00E43569" w:rsidRDefault="00D67244" w:rsidP="00B12237">
      <w:pPr>
        <w:rPr>
          <w:i/>
          <w:iCs/>
        </w:rPr>
      </w:pPr>
      <w:r>
        <w:rPr>
          <w:noProof/>
        </w:rPr>
        <w:drawing>
          <wp:inline distT="0" distB="0" distL="0" distR="0" wp14:anchorId="46917971" wp14:editId="6E3E739C">
            <wp:extent cx="1593850" cy="1195388"/>
            <wp:effectExtent l="0" t="0" r="6350" b="5080"/>
            <wp:docPr id="2027776888" name="Afbeelding 1" descr="Afbeelding met buitenshuis, grond, boom, schad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76888" name="Afbeelding 1" descr="Afbeelding met buitenshuis, grond, boom, schaduw&#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0376" cy="1200282"/>
                    </a:xfrm>
                    <a:prstGeom prst="rect">
                      <a:avLst/>
                    </a:prstGeom>
                    <a:noFill/>
                    <a:ln>
                      <a:noFill/>
                    </a:ln>
                  </pic:spPr>
                </pic:pic>
              </a:graphicData>
            </a:graphic>
          </wp:inline>
        </w:drawing>
      </w:r>
      <w:r w:rsidR="00A26A86">
        <w:rPr>
          <w:noProof/>
        </w:rPr>
        <w:t xml:space="preserve">   </w:t>
      </w:r>
      <w:r w:rsidR="00E65F6E">
        <w:rPr>
          <w:noProof/>
        </w:rPr>
        <w:drawing>
          <wp:inline distT="0" distB="0" distL="0" distR="0" wp14:anchorId="1E92B732" wp14:editId="6ECCDB04">
            <wp:extent cx="1587076" cy="1190307"/>
            <wp:effectExtent l="0" t="0" r="0" b="0"/>
            <wp:docPr id="1941927102" name="Afbeelding 4"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102" name="Afbeelding 4" descr="Afbeelding met persoon, Menselijk gezicht, kleding, glimlach&#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10" cy="1200158"/>
                    </a:xfrm>
                    <a:prstGeom prst="rect">
                      <a:avLst/>
                    </a:prstGeom>
                    <a:noFill/>
                    <a:ln>
                      <a:noFill/>
                    </a:ln>
                  </pic:spPr>
                </pic:pic>
              </a:graphicData>
            </a:graphic>
          </wp:inline>
        </w:drawing>
      </w:r>
      <w:r w:rsidR="00A26A86">
        <w:rPr>
          <w:noProof/>
        </w:rPr>
        <w:t xml:space="preserve">  </w:t>
      </w:r>
      <w:r w:rsidR="00757E02">
        <w:rPr>
          <w:noProof/>
        </w:rPr>
        <w:drawing>
          <wp:inline distT="0" distB="0" distL="0" distR="0" wp14:anchorId="5A84A15D" wp14:editId="2D2F5B9B">
            <wp:extent cx="1555750" cy="1166813"/>
            <wp:effectExtent l="0" t="0" r="6350" b="0"/>
            <wp:docPr id="499262186" name="Afbeelding 3" descr="Afbeelding met buitenshuis, kleding, schoeisel,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62186" name="Afbeelding 3" descr="Afbeelding met buitenshuis, kleding, schoeisel, persoon&#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9480" cy="1177111"/>
                    </a:xfrm>
                    <a:prstGeom prst="rect">
                      <a:avLst/>
                    </a:prstGeom>
                    <a:noFill/>
                    <a:ln>
                      <a:noFill/>
                    </a:ln>
                  </pic:spPr>
                </pic:pic>
              </a:graphicData>
            </a:graphic>
          </wp:inline>
        </w:drawing>
      </w:r>
      <w:r w:rsidR="00A26A86">
        <w:rPr>
          <w:noProof/>
        </w:rPr>
        <w:t xml:space="preserve">                              </w:t>
      </w:r>
    </w:p>
    <w:p w14:paraId="721D0BFA" w14:textId="7027F004" w:rsidR="00E43569" w:rsidRDefault="005134AD" w:rsidP="00B12237">
      <w:pPr>
        <w:rPr>
          <w:i/>
          <w:iCs/>
        </w:rPr>
      </w:pPr>
      <w:r>
        <w:rPr>
          <w:i/>
          <w:iCs/>
        </w:rPr>
        <w:t xml:space="preserve">Het klantenbestand van Carwash Ruben is </w:t>
      </w:r>
      <w:r w:rsidR="000C4599">
        <w:rPr>
          <w:i/>
          <w:iCs/>
        </w:rPr>
        <w:t>solide</w:t>
      </w:r>
      <w:r w:rsidR="00612395">
        <w:rPr>
          <w:i/>
          <w:iCs/>
        </w:rPr>
        <w:t xml:space="preserve"> rond de 35</w:t>
      </w:r>
      <w:r w:rsidR="000C4599">
        <w:rPr>
          <w:i/>
          <w:iCs/>
        </w:rPr>
        <w:t xml:space="preserve">. Er zijn </w:t>
      </w:r>
      <w:r w:rsidR="00956DD4">
        <w:rPr>
          <w:i/>
          <w:iCs/>
        </w:rPr>
        <w:t xml:space="preserve">weinig </w:t>
      </w:r>
      <w:r w:rsidR="000C4599">
        <w:rPr>
          <w:i/>
          <w:iCs/>
        </w:rPr>
        <w:t xml:space="preserve">wisselingen en er wordt geprobeerd klanten voor langere tijd te binden. </w:t>
      </w:r>
    </w:p>
    <w:p w14:paraId="5FDF6D5A" w14:textId="77777777" w:rsidR="004649F0" w:rsidRPr="00DC720E" w:rsidRDefault="004649F0" w:rsidP="004649F0">
      <w:pPr>
        <w:rPr>
          <w:i/>
          <w:iCs/>
        </w:rPr>
      </w:pPr>
      <w:r w:rsidRPr="00DC720E">
        <w:rPr>
          <w:i/>
          <w:iCs/>
        </w:rPr>
        <w:t xml:space="preserve">Op dit moment kan de belastingdienst ons nog geen </w:t>
      </w:r>
      <w:proofErr w:type="spellStart"/>
      <w:r w:rsidRPr="00DC720E">
        <w:rPr>
          <w:i/>
          <w:iCs/>
        </w:rPr>
        <w:t>anbi</w:t>
      </w:r>
      <w:proofErr w:type="spellEnd"/>
      <w:r w:rsidRPr="00DC720E">
        <w:rPr>
          <w:i/>
          <w:iCs/>
        </w:rPr>
        <w:t>-status verlenen. De carwash is nog te individueel gericht en biedt in de praktijk nog geen algemeen nut (ten bate van meerdere jongeren).</w:t>
      </w:r>
    </w:p>
    <w:p w14:paraId="73AE55BE" w14:textId="04839B73" w:rsidR="001A7435" w:rsidRDefault="004649F0" w:rsidP="004649F0">
      <w:pPr>
        <w:rPr>
          <w:i/>
          <w:iCs/>
        </w:rPr>
      </w:pPr>
      <w:r w:rsidRPr="00DC720E">
        <w:rPr>
          <w:i/>
          <w:iCs/>
        </w:rPr>
        <w:t xml:space="preserve">Het is </w:t>
      </w:r>
      <w:r>
        <w:rPr>
          <w:i/>
          <w:iCs/>
        </w:rPr>
        <w:t>ook</w:t>
      </w:r>
      <w:r w:rsidRPr="00DC720E">
        <w:rPr>
          <w:i/>
          <w:iCs/>
        </w:rPr>
        <w:t xml:space="preserve"> niet gelukt om een verzekering te vinden die schade aan de auto’s dekt. </w:t>
      </w:r>
    </w:p>
    <w:p w14:paraId="696C19D4" w14:textId="1FB2D9AA" w:rsidR="001A7435" w:rsidRDefault="002134B1" w:rsidP="00B12237">
      <w:pPr>
        <w:rPr>
          <w:i/>
          <w:iCs/>
        </w:rPr>
      </w:pPr>
      <w:r>
        <w:rPr>
          <w:i/>
          <w:iCs/>
        </w:rPr>
        <w:t xml:space="preserve">Woonvoorziening: voor de toekomst </w:t>
      </w:r>
      <w:proofErr w:type="spellStart"/>
      <w:r>
        <w:rPr>
          <w:i/>
          <w:iCs/>
        </w:rPr>
        <w:t>orienteert</w:t>
      </w:r>
      <w:proofErr w:type="spellEnd"/>
      <w:r>
        <w:rPr>
          <w:i/>
          <w:iCs/>
        </w:rPr>
        <w:t xml:space="preserve"> de stichting zich op een woon- werkvoorziening. V</w:t>
      </w:r>
      <w:r w:rsidR="00612395">
        <w:rPr>
          <w:i/>
          <w:iCs/>
        </w:rPr>
        <w:t xml:space="preserve">oorbereidende gesprekken, bezoeken zijn voorbereid. </w:t>
      </w:r>
    </w:p>
    <w:p w14:paraId="580009A4" w14:textId="77777777" w:rsidR="001A7435" w:rsidRDefault="001A7435" w:rsidP="00B12237">
      <w:pPr>
        <w:rPr>
          <w:i/>
          <w:iCs/>
        </w:rPr>
      </w:pPr>
    </w:p>
    <w:p w14:paraId="46DA9C15" w14:textId="01F15A51" w:rsidR="00DC720E" w:rsidRDefault="00B12237" w:rsidP="00B12237">
      <w:pPr>
        <w:rPr>
          <w:i/>
          <w:iCs/>
        </w:rPr>
      </w:pPr>
      <w:r w:rsidRPr="00B12237">
        <w:rPr>
          <w:i/>
          <w:iCs/>
        </w:rPr>
        <w:t>We zij God dankbaar voor alle mensen die zich betrok</w:t>
      </w:r>
      <w:r w:rsidR="00411CDB">
        <w:rPr>
          <w:i/>
          <w:iCs/>
        </w:rPr>
        <w:t>k</w:t>
      </w:r>
      <w:r w:rsidRPr="00B12237">
        <w:rPr>
          <w:i/>
          <w:iCs/>
        </w:rPr>
        <w:t>en weten bij de stichting en voor alles wat we in 202</w:t>
      </w:r>
      <w:r w:rsidR="000C4599">
        <w:rPr>
          <w:i/>
          <w:iCs/>
        </w:rPr>
        <w:t>3</w:t>
      </w:r>
      <w:r w:rsidRPr="00B12237">
        <w:rPr>
          <w:i/>
          <w:iCs/>
        </w:rPr>
        <w:t xml:space="preserve"> konden doen. </w:t>
      </w:r>
    </w:p>
    <w:p w14:paraId="6D1ADC8B" w14:textId="4B8E7B6E" w:rsidR="00DC720E" w:rsidRDefault="00DC720E">
      <w:pPr>
        <w:rPr>
          <w:i/>
          <w:iCs/>
        </w:rPr>
      </w:pPr>
    </w:p>
    <w:sectPr w:rsidR="00DC7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37"/>
    <w:rsid w:val="000C4599"/>
    <w:rsid w:val="001A7435"/>
    <w:rsid w:val="001B4302"/>
    <w:rsid w:val="001B667D"/>
    <w:rsid w:val="001D634E"/>
    <w:rsid w:val="002134B1"/>
    <w:rsid w:val="002478F1"/>
    <w:rsid w:val="00267D3A"/>
    <w:rsid w:val="00341559"/>
    <w:rsid w:val="00385FB0"/>
    <w:rsid w:val="003E51E6"/>
    <w:rsid w:val="00411CDB"/>
    <w:rsid w:val="00460552"/>
    <w:rsid w:val="004649F0"/>
    <w:rsid w:val="00487155"/>
    <w:rsid w:val="004D25C8"/>
    <w:rsid w:val="005134AD"/>
    <w:rsid w:val="00574341"/>
    <w:rsid w:val="0058547C"/>
    <w:rsid w:val="00612395"/>
    <w:rsid w:val="00642D53"/>
    <w:rsid w:val="00757E02"/>
    <w:rsid w:val="00813F70"/>
    <w:rsid w:val="008A7F3F"/>
    <w:rsid w:val="008E5593"/>
    <w:rsid w:val="009021C6"/>
    <w:rsid w:val="00956DD4"/>
    <w:rsid w:val="009C0AB5"/>
    <w:rsid w:val="00A26A86"/>
    <w:rsid w:val="00A77E2C"/>
    <w:rsid w:val="00B12237"/>
    <w:rsid w:val="00B35450"/>
    <w:rsid w:val="00C11ACD"/>
    <w:rsid w:val="00C1282D"/>
    <w:rsid w:val="00C45A1D"/>
    <w:rsid w:val="00C81B17"/>
    <w:rsid w:val="00C90704"/>
    <w:rsid w:val="00D67244"/>
    <w:rsid w:val="00DC720E"/>
    <w:rsid w:val="00E43569"/>
    <w:rsid w:val="00E54542"/>
    <w:rsid w:val="00E65F6E"/>
    <w:rsid w:val="00E941F5"/>
    <w:rsid w:val="00FF49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8D35"/>
  <w15:chartTrackingRefBased/>
  <w15:docId w15:val="{30BC7130-B306-44E0-BABB-9EB3B32F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22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122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1223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1223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1223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122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22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22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22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223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1223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1223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1223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1223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122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22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22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2237"/>
    <w:rPr>
      <w:rFonts w:eastAsiaTheme="majorEastAsia" w:cstheme="majorBidi"/>
      <w:color w:val="272727" w:themeColor="text1" w:themeTint="D8"/>
    </w:rPr>
  </w:style>
  <w:style w:type="paragraph" w:styleId="Titel">
    <w:name w:val="Title"/>
    <w:basedOn w:val="Standaard"/>
    <w:next w:val="Standaard"/>
    <w:link w:val="TitelChar"/>
    <w:uiPriority w:val="10"/>
    <w:qFormat/>
    <w:rsid w:val="00B12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22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22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22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22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2237"/>
    <w:rPr>
      <w:i/>
      <w:iCs/>
      <w:color w:val="404040" w:themeColor="text1" w:themeTint="BF"/>
    </w:rPr>
  </w:style>
  <w:style w:type="paragraph" w:styleId="Lijstalinea">
    <w:name w:val="List Paragraph"/>
    <w:basedOn w:val="Standaard"/>
    <w:uiPriority w:val="34"/>
    <w:qFormat/>
    <w:rsid w:val="00B12237"/>
    <w:pPr>
      <w:ind w:left="720"/>
      <w:contextualSpacing/>
    </w:pPr>
  </w:style>
  <w:style w:type="character" w:styleId="Intensievebenadrukking">
    <w:name w:val="Intense Emphasis"/>
    <w:basedOn w:val="Standaardalinea-lettertype"/>
    <w:uiPriority w:val="21"/>
    <w:qFormat/>
    <w:rsid w:val="00B12237"/>
    <w:rPr>
      <w:i/>
      <w:iCs/>
      <w:color w:val="2F5496" w:themeColor="accent1" w:themeShade="BF"/>
    </w:rPr>
  </w:style>
  <w:style w:type="paragraph" w:styleId="Duidelijkcitaat">
    <w:name w:val="Intense Quote"/>
    <w:basedOn w:val="Standaard"/>
    <w:next w:val="Standaard"/>
    <w:link w:val="DuidelijkcitaatChar"/>
    <w:uiPriority w:val="30"/>
    <w:qFormat/>
    <w:rsid w:val="00B12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12237"/>
    <w:rPr>
      <w:i/>
      <w:iCs/>
      <w:color w:val="2F5496" w:themeColor="accent1" w:themeShade="BF"/>
    </w:rPr>
  </w:style>
  <w:style w:type="character" w:styleId="Intensieveverwijzing">
    <w:name w:val="Intense Reference"/>
    <w:basedOn w:val="Standaardalinea-lettertype"/>
    <w:uiPriority w:val="32"/>
    <w:qFormat/>
    <w:rsid w:val="00B122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0">
      <w:bodyDiv w:val="1"/>
      <w:marLeft w:val="0"/>
      <w:marRight w:val="0"/>
      <w:marTop w:val="0"/>
      <w:marBottom w:val="0"/>
      <w:divBdr>
        <w:top w:val="none" w:sz="0" w:space="0" w:color="auto"/>
        <w:left w:val="none" w:sz="0" w:space="0" w:color="auto"/>
        <w:bottom w:val="none" w:sz="0" w:space="0" w:color="auto"/>
        <w:right w:val="none" w:sz="0" w:space="0" w:color="auto"/>
      </w:divBdr>
    </w:div>
    <w:div w:id="306322323">
      <w:bodyDiv w:val="1"/>
      <w:marLeft w:val="0"/>
      <w:marRight w:val="0"/>
      <w:marTop w:val="0"/>
      <w:marBottom w:val="0"/>
      <w:divBdr>
        <w:top w:val="none" w:sz="0" w:space="0" w:color="auto"/>
        <w:left w:val="none" w:sz="0" w:space="0" w:color="auto"/>
        <w:bottom w:val="none" w:sz="0" w:space="0" w:color="auto"/>
        <w:right w:val="none" w:sz="0" w:space="0" w:color="auto"/>
      </w:divBdr>
    </w:div>
    <w:div w:id="1151140111">
      <w:bodyDiv w:val="1"/>
      <w:marLeft w:val="0"/>
      <w:marRight w:val="0"/>
      <w:marTop w:val="0"/>
      <w:marBottom w:val="0"/>
      <w:divBdr>
        <w:top w:val="none" w:sz="0" w:space="0" w:color="auto"/>
        <w:left w:val="none" w:sz="0" w:space="0" w:color="auto"/>
        <w:bottom w:val="none" w:sz="0" w:space="0" w:color="auto"/>
        <w:right w:val="none" w:sz="0" w:space="0" w:color="auto"/>
      </w:divBdr>
    </w:div>
    <w:div w:id="12005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1799</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Groenewoud, T.R.</dc:creator>
  <cp:keywords/>
  <dc:description/>
  <cp:lastModifiedBy>Groenewoud, T.R.</cp:lastModifiedBy>
  <cp:revision>2</cp:revision>
  <dcterms:created xsi:type="dcterms:W3CDTF">2025-09-25T07:26:00Z</dcterms:created>
  <dcterms:modified xsi:type="dcterms:W3CDTF">2025-09-25T07:26:00Z</dcterms:modified>
</cp:coreProperties>
</file>